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5AC7" w14:textId="6102CBEE" w:rsidR="00B83024" w:rsidRPr="00B83024" w:rsidRDefault="000D134C" w:rsidP="00DF66A4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Sportovní klub </w:t>
      </w:r>
      <w:r w:rsidR="00B83024"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>Orientační sporty P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rachatice,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</w:p>
    <w:p w14:paraId="6F503D9C" w14:textId="5217D0DA" w:rsidR="00B83024" w:rsidRPr="00B83024" w:rsidRDefault="00B83024" w:rsidP="00DF66A4">
      <w:pPr>
        <w:spacing w:after="120" w:line="288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83024">
        <w:rPr>
          <w:rFonts w:ascii="Arial" w:eastAsia="Times New Roman" w:hAnsi="Arial" w:cs="Arial"/>
          <w:sz w:val="28"/>
          <w:szCs w:val="28"/>
          <w:lang w:eastAsia="cs-CZ"/>
        </w:rPr>
        <w:t xml:space="preserve">Rozpis závodu </w:t>
      </w:r>
      <w:r w:rsidR="00552350">
        <w:rPr>
          <w:rFonts w:ascii="Arial" w:eastAsia="Times New Roman" w:hAnsi="Arial" w:cs="Arial"/>
          <w:sz w:val="28"/>
          <w:szCs w:val="28"/>
          <w:lang w:eastAsia="cs-CZ"/>
        </w:rPr>
        <w:t>Mistrovství jihočeské oblasti štafet</w:t>
      </w:r>
    </w:p>
    <w:p w14:paraId="74588826" w14:textId="1EF0673A" w:rsidR="00B83024" w:rsidRPr="00B83024" w:rsidRDefault="00B83024" w:rsidP="00DF66A4">
      <w:pPr>
        <w:spacing w:after="12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Libínský kufr – </w:t>
      </w:r>
      <w:r w:rsidR="00552350">
        <w:rPr>
          <w:rFonts w:ascii="Arial" w:eastAsia="Times New Roman" w:hAnsi="Arial" w:cs="Arial"/>
          <w:b/>
          <w:sz w:val="28"/>
          <w:szCs w:val="28"/>
          <w:lang w:eastAsia="cs-CZ"/>
        </w:rPr>
        <w:t>4</w:t>
      </w:r>
      <w:r w:rsidRPr="00B83024">
        <w:rPr>
          <w:rFonts w:ascii="Arial" w:eastAsia="Times New Roman" w:hAnsi="Arial" w:cs="Arial"/>
          <w:b/>
          <w:sz w:val="28"/>
          <w:szCs w:val="28"/>
          <w:lang w:eastAsia="cs-CZ"/>
        </w:rPr>
        <w:t>. ročník</w:t>
      </w:r>
    </w:p>
    <w:p w14:paraId="036C0B06" w14:textId="77777777" w:rsidR="00B83024" w:rsidRDefault="00B83024" w:rsidP="00DF66A4">
      <w:pPr>
        <w:spacing w:after="120" w:line="288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2EFAA56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Pořadatel: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Jihočeský krajský svaz ČSOS,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Sportovní klub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66982F" w14:textId="1903D4CD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Datum: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sobota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4. května 2024</w:t>
      </w:r>
    </w:p>
    <w:p w14:paraId="3DE90EFA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Místo: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Chroboly</w:t>
      </w:r>
    </w:p>
    <w:p w14:paraId="30F066BC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Shromaždiště: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Chroboly, sportovní areál u nádraž</w:t>
      </w:r>
      <w:r w:rsidR="00E9403F">
        <w:rPr>
          <w:rFonts w:ascii="Arial" w:eastAsia="Times New Roman" w:hAnsi="Arial" w:cs="Arial"/>
          <w:sz w:val="24"/>
          <w:szCs w:val="24"/>
          <w:lang w:eastAsia="cs-CZ"/>
        </w:rPr>
        <w:t>í, GPS N48.955, E14.0569</w:t>
      </w:r>
    </w:p>
    <w:p w14:paraId="11A212F1" w14:textId="09700DC1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Druh závodu: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mistrovství jihočeské oblasti „lesních“ štafet</w:t>
      </w:r>
    </w:p>
    <w:p w14:paraId="11BD5676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Kategorie: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7AA951B" w14:textId="1CB7F73E" w:rsidR="00B83024" w:rsidRDefault="00552350" w:rsidP="00552350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Mistrovství jihočeské oblasti</w:t>
      </w:r>
      <w:r w:rsidR="00461EC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B83024"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D18, H18, D21, H21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V těchto kategoriích je možná účast pouze oddílových štafet s omezením pohlaví a věku (kategorie 18). Mistrem jihočeské oblasti se stává oddílová štafeta jihočeské oblasti s nejlepším výsledkem a získává tak právo startu na mistrovství republiky štafet. </w:t>
      </w:r>
    </w:p>
    <w:p w14:paraId="5626F50A" w14:textId="42B8D02E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Veřejný a náborový závod</w:t>
      </w:r>
      <w:r w:rsidR="00461EC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MIX14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 xml:space="preserve">štafeta žactva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do 1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 xml:space="preserve"> bez rozlišení pohlaví a oddílu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MIX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libovolná štafeta bez rozlišení pohlaví a oddílu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 xml:space="preserve">. Všechny štafety jsou tříčlenné. Prostřední úsek je snazší a kratší. Obtížnost a směrné časy pro štafetu z kategorie MIX vychází z veteránské kategorie H/D135. </w:t>
      </w:r>
    </w:p>
    <w:p w14:paraId="3DE66D31" w14:textId="43742B4E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Přihlášky: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řádný termín do neděle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E02FD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prostřednictvím systému ORIS, pro neregistrované na e-mail </w:t>
      </w:r>
      <w:hyperlink r:id="rId4" w:history="1">
        <w:r w:rsidRPr="00B8302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smahel_lukas@centrum.cz</w:t>
        </w:r>
      </w:hyperlink>
    </w:p>
    <w:p w14:paraId="6120AD22" w14:textId="3D9EE9B0" w:rsidR="00552350" w:rsidRPr="00B83024" w:rsidRDefault="00B83024" w:rsidP="00552350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2. termín za zvýšené startovné do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pondělí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E02FD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7D5399AB" w14:textId="2395355E" w:rsid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Později či na místě libovolně do kategorií veřejného závodu, do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mistrovských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kategorií jen do počtu vypsaných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vakantů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F2C183" w14:textId="26F67CEF" w:rsidR="00442675" w:rsidRDefault="00552350" w:rsidP="0044267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Soupisky do čtvrtka 2. 5. 2024 20:00 (zadání soupisky až na prezentaci bude považováno za komplikaci a zpoplatněno 50 Kč)</w:t>
      </w:r>
    </w:p>
    <w:p w14:paraId="451BA35E" w14:textId="7C656F0C" w:rsidR="00442675" w:rsidRPr="00B83024" w:rsidRDefault="00442675" w:rsidP="0044267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časy vítězů štafet dle Soutěžního řádu Jihočeské oblasti. </w:t>
      </w:r>
    </w:p>
    <w:p w14:paraId="0B3B2A2A" w14:textId="6AB528B5" w:rsidR="00B83024" w:rsidRPr="00B83024" w:rsidRDefault="00B83024" w:rsidP="00552350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Startovné: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400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Kč pro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 xml:space="preserve">mistrovské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kategorie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, 300 Kč pro kategorii MIX, 240 Kč pro kategorii MIX14</w:t>
      </w:r>
    </w:p>
    <w:p w14:paraId="16A6D014" w14:textId="42E79BAB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2. termín +50 % </w:t>
      </w:r>
    </w:p>
    <w:p w14:paraId="188943F1" w14:textId="4A4BC8E3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později a na místě +100 % </w:t>
      </w:r>
    </w:p>
    <w:p w14:paraId="650042A0" w14:textId="23020F6C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Startovné je splatné převodem na účet </w:t>
      </w:r>
      <w:r w:rsidR="00DF66A4">
        <w:rPr>
          <w:rFonts w:ascii="Arial" w:eastAsia="Times New Roman" w:hAnsi="Arial" w:cs="Arial"/>
          <w:sz w:val="24"/>
          <w:szCs w:val="24"/>
          <w:lang w:eastAsia="cs-CZ"/>
        </w:rPr>
        <w:t>307443826/0300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použijte variabilní symbol vygenerovaný v aplikaci ORIS ve formátu 922xxxx,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xxxx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je číslo klubu dle adresáře ČSOS. </w:t>
      </w:r>
    </w:p>
    <w:p w14:paraId="5608D84E" w14:textId="64AFD213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Startovné lze také uhradit v</w:t>
      </w:r>
      <w:r w:rsidR="00FC29B1">
        <w:rPr>
          <w:rFonts w:ascii="Arial" w:eastAsia="Times New Roman" w:hAnsi="Arial" w:cs="Arial"/>
          <w:sz w:val="24"/>
          <w:szCs w:val="24"/>
          <w:lang w:eastAsia="cs-CZ"/>
        </w:rPr>
        <w:t xml:space="preserve"> případě nutnosti v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hotovosti na prezentaci.</w:t>
      </w:r>
    </w:p>
    <w:p w14:paraId="2C5EFC8F" w14:textId="435A7AE0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Půjčovné SI čipu 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Kč (při ztrátě náhrada 800 Kč)</w:t>
      </w:r>
    </w:p>
    <w:p w14:paraId="530BB3B8" w14:textId="3531171B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Prezentace: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09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až 1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5235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 v místě shromaždiště</w:t>
      </w:r>
      <w:r w:rsidR="004042E5">
        <w:rPr>
          <w:rFonts w:ascii="Arial" w:eastAsia="Times New Roman" w:hAnsi="Arial" w:cs="Arial"/>
          <w:sz w:val="24"/>
          <w:szCs w:val="24"/>
          <w:lang w:eastAsia="cs-CZ"/>
        </w:rPr>
        <w:t>, je možná prezentace i na nedělní závody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. V 10:45 proběhne ukázka předávky – doporučujeme účast všem závodníkům.</w:t>
      </w:r>
    </w:p>
    <w:p w14:paraId="02FA7569" w14:textId="7B67303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Mapa: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52350">
        <w:rPr>
          <w:rFonts w:ascii="Arial" w:eastAsia="Times New Roman" w:hAnsi="Arial" w:cs="Arial"/>
          <w:sz w:val="24"/>
          <w:szCs w:val="24"/>
          <w:lang w:eastAsia="cs-CZ"/>
        </w:rPr>
        <w:t>Rohanovský</w:t>
      </w:r>
      <w:proofErr w:type="spellEnd"/>
      <w:r w:rsidR="00552350">
        <w:rPr>
          <w:rFonts w:ascii="Arial" w:eastAsia="Times New Roman" w:hAnsi="Arial" w:cs="Arial"/>
          <w:sz w:val="24"/>
          <w:szCs w:val="24"/>
          <w:lang w:eastAsia="cs-CZ"/>
        </w:rPr>
        <w:t xml:space="preserve"> vrch – </w:t>
      </w:r>
      <w:r w:rsidR="00C47DFA">
        <w:rPr>
          <w:rFonts w:ascii="Arial" w:eastAsia="Times New Roman" w:hAnsi="Arial" w:cs="Arial"/>
          <w:sz w:val="24"/>
          <w:szCs w:val="24"/>
          <w:lang w:eastAsia="cs-CZ"/>
        </w:rPr>
        <w:t>východ</w:t>
      </w:r>
      <w:r w:rsidRPr="00DF66A4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proofErr w:type="gram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10 000 pro všechny kategorie,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ekv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5 m.; mapa dle klíče ISOM2017, 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>mapoval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Lukáš Šmahel, stav duben 2024, část mapy převzata z mapy Jelení hora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 xml:space="preserve">mapovala Mirka Vejvodová,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stav 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 xml:space="preserve">po revizi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srpen 2023)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; formát mapy A4,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mapa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bude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upravena vodovzdorně (tisk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Pretex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76EF45" w14:textId="1947EEBF" w:rsidR="00B83024" w:rsidRPr="000D134C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Předchozí mapa prostoru: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Jelení hora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2019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134C" w:rsidRPr="000D134C">
        <w:rPr>
          <w:rFonts w:ascii="Arial" w:eastAsia="Times New Roman" w:hAnsi="Arial" w:cs="Arial"/>
          <w:sz w:val="24"/>
          <w:szCs w:val="24"/>
          <w:lang w:eastAsia="cs-CZ"/>
        </w:rPr>
        <w:t>https://mapy.orientacnisporty.cz/mapa/jelenni-hora-2019</w:t>
      </w:r>
    </w:p>
    <w:p w14:paraId="36C617C4" w14:textId="60249CA8" w:rsidR="00B83024" w:rsidRPr="00B83024" w:rsidRDefault="00B83024" w:rsidP="00DF66A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Terén: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šumavský horský (nadmořská výška 7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 až </w:t>
      </w:r>
      <w:r w:rsidR="00D32272">
        <w:rPr>
          <w:rFonts w:ascii="Arial" w:eastAsia="Times New Roman" w:hAnsi="Arial" w:cs="Arial"/>
          <w:sz w:val="24"/>
          <w:szCs w:val="24"/>
          <w:lang w:eastAsia="cs-CZ"/>
        </w:rPr>
        <w:t>910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 n.m.),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 xml:space="preserve">v dolní části silně podmáčený s popadanými stromy prakticky bez cest, v horní části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velké množství kamenů, skalek,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hustá síť (většinou špatně patrných či zarostlých) cest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část průběžný les s vysokým borůvčím</w:t>
      </w:r>
    </w:p>
    <w:p w14:paraId="249DFB5B" w14:textId="77777777" w:rsidR="00D32272" w:rsidRDefault="00D32272" w:rsidP="00DF66A4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Občerstvení: </w:t>
      </w:r>
      <w:r w:rsidRPr="00D32272">
        <w:rPr>
          <w:rFonts w:ascii="Arial" w:eastAsia="Times New Roman" w:hAnsi="Arial" w:cs="Arial"/>
          <w:bCs/>
          <w:sz w:val="24"/>
          <w:szCs w:val="24"/>
          <w:lang w:eastAsia="cs-CZ"/>
        </w:rPr>
        <w:t>V cíli voda.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 místě shromaždiště stánkový prodej základního sortimentu, bude upřesněno v pokynech.</w:t>
      </w:r>
    </w:p>
    <w:p w14:paraId="5BC0914C" w14:textId="77777777" w:rsidR="00D32272" w:rsidRPr="00D32272" w:rsidRDefault="00D32272" w:rsidP="00DF66A4">
      <w:pPr>
        <w:spacing w:after="120" w:line="288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Školka: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Nebude k dispozici</w:t>
      </w:r>
    </w:p>
    <w:p w14:paraId="0592F624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Parkování: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Bude podrobněji popsáno v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pokynech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, prosím</w:t>
      </w:r>
      <w:r w:rsidR="00D3227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o úsporné řešení příjezdu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. Možnost využít veřejné dopravy –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vlak.</w:t>
      </w:r>
    </w:p>
    <w:p w14:paraId="71F97B46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Vzdálenosti: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parkování – shromaždiště </w:t>
      </w:r>
      <w:proofErr w:type="gram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0 – 300</w:t>
      </w:r>
      <w:proofErr w:type="gram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0AFB0F1D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železniční stanice – shromaždiště 300 m</w:t>
      </w:r>
    </w:p>
    <w:p w14:paraId="5C7F878D" w14:textId="7865E994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shromaždiště – start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, předávka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00 m</w:t>
      </w:r>
    </w:p>
    <w:p w14:paraId="23801905" w14:textId="1C4EBC06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cíl – shromaždiště do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200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</w:t>
      </w:r>
    </w:p>
    <w:p w14:paraId="044CA4C5" w14:textId="03E9FF22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Start 00: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0,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hromadný ve vlnách (vlny budou upřesněny v pokynech)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9C5C7" w14:textId="6CA0EE3B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Časový limit: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240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minut </w:t>
      </w:r>
    </w:p>
    <w:p w14:paraId="0E051D37" w14:textId="2A9C4F12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>Vyhlášení výsledků: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cca 1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:00 </w:t>
      </w:r>
    </w:p>
    <w:p w14:paraId="753E8A1D" w14:textId="77777777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Funkcionáři závodu: </w:t>
      </w:r>
    </w:p>
    <w:p w14:paraId="7B457125" w14:textId="55AA3E0C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>Ředitel závodu Šmahel Lukáš</w:t>
      </w:r>
      <w:r w:rsidR="00461EC3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>, smahel_lukas@centrum.cz, 777 627 953</w:t>
      </w:r>
    </w:p>
    <w:p w14:paraId="321286F6" w14:textId="791C9665" w:rsidR="00B83024" w:rsidRP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Hlavní rozhodčí 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Šmahel Lukáš</w:t>
      </w:r>
      <w:r w:rsidR="00461EC3">
        <w:rPr>
          <w:rFonts w:ascii="Arial" w:eastAsia="Times New Roman" w:hAnsi="Arial" w:cs="Arial"/>
          <w:sz w:val="24"/>
          <w:szCs w:val="24"/>
          <w:lang w:eastAsia="cs-CZ"/>
        </w:rPr>
        <w:t xml:space="preserve"> R3</w:t>
      </w:r>
    </w:p>
    <w:p w14:paraId="0BD06236" w14:textId="4E89BBAB" w:rsidR="00B83024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Stavitel tratí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Karbusová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Kateřina</w:t>
      </w:r>
      <w:r w:rsidR="00461EC3">
        <w:rPr>
          <w:rFonts w:ascii="Arial" w:eastAsia="Times New Roman" w:hAnsi="Arial" w:cs="Arial"/>
          <w:sz w:val="24"/>
          <w:szCs w:val="24"/>
          <w:lang w:eastAsia="cs-CZ"/>
        </w:rPr>
        <w:t xml:space="preserve"> R</w:t>
      </w:r>
      <w:r w:rsidR="00C47DFA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14:paraId="54547919" w14:textId="585A22E2" w:rsidR="00D32272" w:rsidRDefault="00D32272" w:rsidP="0044267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322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Spojené závody: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Oblastní žebříček sprint 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A76B0">
        <w:rPr>
          <w:rFonts w:ascii="Arial" w:eastAsia="Times New Roman" w:hAnsi="Arial" w:cs="Arial"/>
          <w:sz w:val="24"/>
          <w:szCs w:val="24"/>
          <w:lang w:eastAsia="cs-CZ"/>
        </w:rPr>
        <w:t>5.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Prachatice (závod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8340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63A4A7" w14:textId="73E5C445" w:rsidR="00461EC3" w:rsidRDefault="00461EC3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1E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Ubytování: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Ubytování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442675">
        <w:rPr>
          <w:rFonts w:ascii="Arial" w:eastAsia="Times New Roman" w:hAnsi="Arial" w:cs="Arial"/>
          <w:sz w:val="24"/>
          <w:szCs w:val="24"/>
          <w:lang w:eastAsia="cs-CZ"/>
        </w:rPr>
        <w:t>zajištěno.</w:t>
      </w:r>
    </w:p>
    <w:p w14:paraId="43131586" w14:textId="50A773AA" w:rsidR="001130C7" w:rsidRDefault="00B83024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8302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Upozornění: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 Závod probíhá podle pravidel orientačního běhu. Účastníci závodu souhlasí se zveřejněním výsledků a dokumentačních fotografií na www stránkách ORIS a oddílu Orientační sporty P</w:t>
      </w:r>
      <w:r w:rsidR="000D134C">
        <w:rPr>
          <w:rFonts w:ascii="Arial" w:eastAsia="Times New Roman" w:hAnsi="Arial" w:cs="Arial"/>
          <w:sz w:val="24"/>
          <w:szCs w:val="24"/>
          <w:lang w:eastAsia="cs-CZ"/>
        </w:rPr>
        <w:t>rachatice</w:t>
      </w:r>
      <w:r w:rsidRPr="00B830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B83024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B830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2D9B35" w14:textId="77777777" w:rsidR="00D32272" w:rsidRPr="00B83024" w:rsidRDefault="00D32272" w:rsidP="00DF66A4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32272" w:rsidRPr="00B83024" w:rsidSect="00C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4"/>
    <w:rsid w:val="000D134C"/>
    <w:rsid w:val="001130C7"/>
    <w:rsid w:val="004042E5"/>
    <w:rsid w:val="00442675"/>
    <w:rsid w:val="00461EC3"/>
    <w:rsid w:val="00552350"/>
    <w:rsid w:val="006473C0"/>
    <w:rsid w:val="00714F81"/>
    <w:rsid w:val="0099573D"/>
    <w:rsid w:val="00B83024"/>
    <w:rsid w:val="00C44938"/>
    <w:rsid w:val="00C47DFA"/>
    <w:rsid w:val="00D32272"/>
    <w:rsid w:val="00DF66A4"/>
    <w:rsid w:val="00E02FD0"/>
    <w:rsid w:val="00E9403F"/>
    <w:rsid w:val="00FA76B0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43E"/>
  <w15:docId w15:val="{824D1AC0-F225-4EC5-91BF-C9762A0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024"/>
    <w:rPr>
      <w:color w:val="0000FF" w:themeColor="hyperlink"/>
      <w:u w:val="single"/>
    </w:rPr>
  </w:style>
  <w:style w:type="character" w:customStyle="1" w:styleId="identifierfilingcomponent">
    <w:name w:val="identifier_filing_component"/>
    <w:basedOn w:val="Standardnpsmoodstavce"/>
    <w:rsid w:val="00D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hel_luka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Lukáš Šmahel</cp:lastModifiedBy>
  <cp:revision>2</cp:revision>
  <dcterms:created xsi:type="dcterms:W3CDTF">2024-04-14T08:02:00Z</dcterms:created>
  <dcterms:modified xsi:type="dcterms:W3CDTF">2024-04-14T08:02:00Z</dcterms:modified>
</cp:coreProperties>
</file>